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2D279A5" w14:textId="77777777" w:rsidR="00CA474D" w:rsidRPr="00742916" w:rsidRDefault="00CA474D" w:rsidP="00BD10B4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664"/>
        <w:gridCol w:w="693"/>
        <w:gridCol w:w="1358"/>
        <w:gridCol w:w="1493"/>
        <w:gridCol w:w="283"/>
        <w:gridCol w:w="492"/>
        <w:gridCol w:w="454"/>
        <w:gridCol w:w="1360"/>
        <w:gridCol w:w="1357"/>
      </w:tblGrid>
      <w:tr w:rsidR="00CA474D" w:rsidRPr="00742916" w14:paraId="3FBB1C1E" w14:textId="77777777" w:rsidTr="00520064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2F916112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7"/>
          </w:tcPr>
          <w:p w14:paraId="7745B6DE" w14:textId="2CFAD149" w:rsidR="00CA474D" w:rsidRPr="00584053" w:rsidRDefault="00CA474D" w:rsidP="00520064">
            <w:pPr>
              <w:rPr>
                <w:b/>
                <w:bCs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  <w:r w:rsidR="00FC37E0" w:rsidRPr="000227E2">
              <w:rPr>
                <w:b/>
                <w:bCs/>
                <w:sz w:val="24"/>
                <w:szCs w:val="24"/>
              </w:rPr>
              <w:t>Moduł wybieralny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48855FDA" w14:textId="0104900A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A10572">
              <w:rPr>
                <w:sz w:val="24"/>
                <w:szCs w:val="24"/>
              </w:rPr>
              <w:t xml:space="preserve"> </w:t>
            </w:r>
            <w:r w:rsidR="00FC37E0">
              <w:rPr>
                <w:sz w:val="24"/>
                <w:szCs w:val="24"/>
              </w:rPr>
              <w:t>C</w:t>
            </w:r>
          </w:p>
        </w:tc>
      </w:tr>
      <w:tr w:rsidR="00CA474D" w:rsidRPr="00742916" w14:paraId="3642F3F0" w14:textId="77777777" w:rsidTr="00520064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08327049" w14:textId="77777777" w:rsidR="00CA474D" w:rsidRPr="00742916" w:rsidRDefault="00CA474D" w:rsidP="00520064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7"/>
          </w:tcPr>
          <w:p w14:paraId="120A5BA4" w14:textId="46D0F371" w:rsidR="00CA474D" w:rsidRPr="00622DCF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  <w:r w:rsidR="00A3742B" w:rsidRPr="000227E2">
              <w:rPr>
                <w:b/>
                <w:bCs/>
                <w:sz w:val="24"/>
                <w:szCs w:val="24"/>
              </w:rPr>
              <w:t xml:space="preserve">Prawo </w:t>
            </w:r>
            <w:r w:rsidR="003372BD" w:rsidRPr="000227E2">
              <w:rPr>
                <w:b/>
                <w:bCs/>
                <w:sz w:val="24"/>
                <w:szCs w:val="24"/>
              </w:rPr>
              <w:t>b</w:t>
            </w:r>
            <w:r w:rsidR="00141144" w:rsidRPr="000227E2">
              <w:rPr>
                <w:b/>
                <w:bCs/>
                <w:sz w:val="24"/>
                <w:szCs w:val="24"/>
              </w:rPr>
              <w:t>ankowe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26A621E" w14:textId="30842D38" w:rsidR="00CA474D" w:rsidRPr="00742916" w:rsidRDefault="00CA474D" w:rsidP="00520064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C37E0">
              <w:rPr>
                <w:sz w:val="24"/>
                <w:szCs w:val="24"/>
              </w:rPr>
              <w:t xml:space="preserve"> 35</w:t>
            </w:r>
            <w:r w:rsidR="00A10572">
              <w:rPr>
                <w:sz w:val="24"/>
                <w:szCs w:val="24"/>
              </w:rPr>
              <w:t xml:space="preserve"> </w:t>
            </w:r>
          </w:p>
        </w:tc>
      </w:tr>
      <w:tr w:rsidR="00CA474D" w:rsidRPr="00742916" w14:paraId="55ABA489" w14:textId="77777777" w:rsidTr="00520064">
        <w:trPr>
          <w:cantSplit/>
        </w:trPr>
        <w:tc>
          <w:tcPr>
            <w:tcW w:w="497" w:type="dxa"/>
            <w:vMerge/>
          </w:tcPr>
          <w:p w14:paraId="41950C43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0E044A86" w14:textId="77777777" w:rsidR="00CA474D" w:rsidRPr="00CA474D" w:rsidRDefault="00CA474D" w:rsidP="00520064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</w:t>
            </w:r>
            <w:r w:rsidRPr="00622DCF">
              <w:rPr>
                <w:sz w:val="22"/>
                <w:szCs w:val="22"/>
              </w:rPr>
              <w:t>azwa jednostki organizacyjnej prowadzącej przedmiot / moduł</w:t>
            </w:r>
            <w:r w:rsidRPr="00622DCF">
              <w:rPr>
                <w:b/>
                <w:sz w:val="22"/>
                <w:szCs w:val="22"/>
              </w:rPr>
              <w:t xml:space="preserve">: </w:t>
            </w:r>
            <w:r w:rsidR="00D96492" w:rsidRPr="00622DCF">
              <w:rPr>
                <w:b/>
                <w:sz w:val="22"/>
                <w:szCs w:val="22"/>
              </w:rPr>
              <w:t>Instytut Ekonomiczny</w:t>
            </w:r>
          </w:p>
        </w:tc>
      </w:tr>
      <w:tr w:rsidR="00CA474D" w:rsidRPr="00742916" w14:paraId="47134F2C" w14:textId="77777777" w:rsidTr="00520064">
        <w:trPr>
          <w:cantSplit/>
        </w:trPr>
        <w:tc>
          <w:tcPr>
            <w:tcW w:w="497" w:type="dxa"/>
            <w:vMerge/>
          </w:tcPr>
          <w:p w14:paraId="34D3FBE7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10"/>
          </w:tcPr>
          <w:p w14:paraId="4373A87B" w14:textId="576486AC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Nazwa kierunku: </w:t>
            </w:r>
            <w:r w:rsidR="00636581">
              <w:rPr>
                <w:b/>
                <w:sz w:val="22"/>
                <w:szCs w:val="22"/>
              </w:rPr>
              <w:t>Prawo</w:t>
            </w:r>
          </w:p>
        </w:tc>
      </w:tr>
      <w:tr w:rsidR="00CA474D" w:rsidRPr="00742916" w14:paraId="034334BF" w14:textId="77777777" w:rsidTr="00BD10B4">
        <w:trPr>
          <w:cantSplit/>
        </w:trPr>
        <w:tc>
          <w:tcPr>
            <w:tcW w:w="497" w:type="dxa"/>
            <w:vMerge/>
          </w:tcPr>
          <w:p w14:paraId="4AD138AE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5778420D" w14:textId="057A4805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studiów:</w:t>
            </w:r>
            <w:r w:rsidR="00BD10B4">
              <w:rPr>
                <w:sz w:val="22"/>
                <w:szCs w:val="22"/>
              </w:rPr>
              <w:t xml:space="preserve"> </w:t>
            </w:r>
            <w:r w:rsidR="00BD10B4" w:rsidRPr="00BD10B4">
              <w:rPr>
                <w:b/>
                <w:sz w:val="22"/>
                <w:szCs w:val="22"/>
              </w:rPr>
              <w:t>S</w:t>
            </w:r>
            <w:r w:rsidR="0077252B">
              <w:rPr>
                <w:b/>
                <w:sz w:val="22"/>
                <w:szCs w:val="22"/>
              </w:rPr>
              <w:t>S</w:t>
            </w:r>
          </w:p>
        </w:tc>
        <w:tc>
          <w:tcPr>
            <w:tcW w:w="3827" w:type="dxa"/>
            <w:gridSpan w:val="4"/>
          </w:tcPr>
          <w:p w14:paraId="3B8ADA91" w14:textId="77777777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Profil kształcenia:</w:t>
            </w:r>
            <w:r w:rsidR="00BD10B4">
              <w:rPr>
                <w:sz w:val="22"/>
                <w:szCs w:val="22"/>
              </w:rPr>
              <w:t xml:space="preserve"> </w:t>
            </w:r>
            <w:r w:rsidRPr="00622DCF">
              <w:rPr>
                <w:b/>
                <w:sz w:val="22"/>
                <w:szCs w:val="22"/>
              </w:rPr>
              <w:t>praktyczny</w:t>
            </w:r>
          </w:p>
        </w:tc>
        <w:tc>
          <w:tcPr>
            <w:tcW w:w="3663" w:type="dxa"/>
            <w:gridSpan w:val="4"/>
          </w:tcPr>
          <w:p w14:paraId="58EFD174" w14:textId="4099A1D2" w:rsidR="00CA474D" w:rsidRPr="00622DCF" w:rsidRDefault="000C6040" w:rsidP="00520064">
            <w:pPr>
              <w:rPr>
                <w:b/>
                <w:bCs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 xml:space="preserve">Specjalność: </w:t>
            </w:r>
            <w:r w:rsidR="003372BD">
              <w:rPr>
                <w:sz w:val="22"/>
                <w:szCs w:val="22"/>
              </w:rPr>
              <w:t>PIP</w:t>
            </w:r>
          </w:p>
        </w:tc>
      </w:tr>
      <w:tr w:rsidR="00CA474D" w:rsidRPr="00742916" w14:paraId="6F633E31" w14:textId="77777777" w:rsidTr="00BD10B4">
        <w:trPr>
          <w:cantSplit/>
        </w:trPr>
        <w:tc>
          <w:tcPr>
            <w:tcW w:w="497" w:type="dxa"/>
            <w:vMerge/>
          </w:tcPr>
          <w:p w14:paraId="444B428D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2021" w:type="dxa"/>
            <w:gridSpan w:val="2"/>
          </w:tcPr>
          <w:p w14:paraId="1644F9CA" w14:textId="7B036A0D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Rok / semestr: </w:t>
            </w:r>
            <w:r w:rsidR="007A20BE">
              <w:rPr>
                <w:sz w:val="22"/>
                <w:szCs w:val="22"/>
              </w:rPr>
              <w:t>IV/VIII</w:t>
            </w:r>
          </w:p>
        </w:tc>
        <w:tc>
          <w:tcPr>
            <w:tcW w:w="3827" w:type="dxa"/>
            <w:gridSpan w:val="4"/>
          </w:tcPr>
          <w:p w14:paraId="6F2F6756" w14:textId="4EF857B0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Status przedmiotu /modułu: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7A20BE">
              <w:rPr>
                <w:sz w:val="22"/>
                <w:szCs w:val="22"/>
              </w:rPr>
              <w:t>obligatoryjny</w:t>
            </w:r>
          </w:p>
        </w:tc>
        <w:tc>
          <w:tcPr>
            <w:tcW w:w="3663" w:type="dxa"/>
            <w:gridSpan w:val="4"/>
          </w:tcPr>
          <w:p w14:paraId="089C4DD9" w14:textId="38DC6C50" w:rsidR="00CA474D" w:rsidRPr="00BD10B4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Język przedmiotu / modułu:</w:t>
            </w:r>
            <w:r w:rsidR="00BD10B4">
              <w:rPr>
                <w:sz w:val="22"/>
                <w:szCs w:val="22"/>
              </w:rPr>
              <w:t xml:space="preserve"> </w:t>
            </w:r>
            <w:r w:rsidR="007A20BE">
              <w:rPr>
                <w:sz w:val="22"/>
                <w:szCs w:val="22"/>
              </w:rPr>
              <w:t>polski</w:t>
            </w:r>
          </w:p>
        </w:tc>
      </w:tr>
      <w:tr w:rsidR="00CA474D" w:rsidRPr="00742916" w14:paraId="24838E44" w14:textId="77777777" w:rsidTr="00BD10B4">
        <w:trPr>
          <w:cantSplit/>
        </w:trPr>
        <w:tc>
          <w:tcPr>
            <w:tcW w:w="497" w:type="dxa"/>
            <w:vMerge/>
          </w:tcPr>
          <w:p w14:paraId="4D55DF2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725DBC3E" w14:textId="77777777" w:rsidR="00CA474D" w:rsidRPr="00622DCF" w:rsidRDefault="00CA474D" w:rsidP="00BD10B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Forma zajęć</w:t>
            </w:r>
          </w:p>
        </w:tc>
        <w:tc>
          <w:tcPr>
            <w:tcW w:w="1357" w:type="dxa"/>
            <w:gridSpan w:val="2"/>
            <w:vAlign w:val="center"/>
          </w:tcPr>
          <w:p w14:paraId="110B8CC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wykład</w:t>
            </w:r>
          </w:p>
        </w:tc>
        <w:tc>
          <w:tcPr>
            <w:tcW w:w="1358" w:type="dxa"/>
            <w:vAlign w:val="center"/>
          </w:tcPr>
          <w:p w14:paraId="0323E09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126BF333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laboratorium</w:t>
            </w:r>
          </w:p>
        </w:tc>
        <w:tc>
          <w:tcPr>
            <w:tcW w:w="1229" w:type="dxa"/>
            <w:gridSpan w:val="3"/>
            <w:vAlign w:val="center"/>
          </w:tcPr>
          <w:p w14:paraId="525DA6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projekt</w:t>
            </w:r>
          </w:p>
        </w:tc>
        <w:tc>
          <w:tcPr>
            <w:tcW w:w="1360" w:type="dxa"/>
            <w:vAlign w:val="center"/>
          </w:tcPr>
          <w:p w14:paraId="6DB805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47C67BAE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inne </w:t>
            </w:r>
            <w:r w:rsidRPr="00622DCF">
              <w:rPr>
                <w:sz w:val="22"/>
                <w:szCs w:val="22"/>
              </w:rPr>
              <w:br/>
              <w:t>(wpisać jakie)</w:t>
            </w:r>
          </w:p>
        </w:tc>
      </w:tr>
      <w:tr w:rsidR="00CA474D" w:rsidRPr="00742916" w14:paraId="045D478D" w14:textId="77777777" w:rsidTr="00520064">
        <w:trPr>
          <w:cantSplit/>
        </w:trPr>
        <w:tc>
          <w:tcPr>
            <w:tcW w:w="497" w:type="dxa"/>
            <w:vMerge/>
          </w:tcPr>
          <w:p w14:paraId="65F58830" w14:textId="77777777" w:rsidR="00CA474D" w:rsidRPr="00742916" w:rsidRDefault="00CA474D" w:rsidP="00520064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17769034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Wymiar zajęć (godz.)</w:t>
            </w:r>
          </w:p>
        </w:tc>
        <w:tc>
          <w:tcPr>
            <w:tcW w:w="1357" w:type="dxa"/>
            <w:gridSpan w:val="2"/>
            <w:vAlign w:val="center"/>
          </w:tcPr>
          <w:p w14:paraId="3A86CA8C" w14:textId="600F5E5F" w:rsidR="00CA474D" w:rsidRPr="00622DCF" w:rsidRDefault="00141144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358" w:type="dxa"/>
            <w:vAlign w:val="center"/>
          </w:tcPr>
          <w:p w14:paraId="6015246A" w14:textId="777547D5" w:rsidR="00CA474D" w:rsidRPr="00622DCF" w:rsidRDefault="00141144" w:rsidP="005E00DB">
            <w:pPr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15</w:t>
            </w:r>
          </w:p>
        </w:tc>
        <w:tc>
          <w:tcPr>
            <w:tcW w:w="1493" w:type="dxa"/>
            <w:vAlign w:val="center"/>
          </w:tcPr>
          <w:p w14:paraId="2622E242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229" w:type="dxa"/>
            <w:gridSpan w:val="3"/>
            <w:vAlign w:val="center"/>
          </w:tcPr>
          <w:p w14:paraId="234EB919" w14:textId="13FC91A6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60" w:type="dxa"/>
            <w:vAlign w:val="center"/>
          </w:tcPr>
          <w:p w14:paraId="1E1FB3A0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1357" w:type="dxa"/>
            <w:vAlign w:val="center"/>
          </w:tcPr>
          <w:p w14:paraId="413AB5CD" w14:textId="77777777" w:rsidR="00CA474D" w:rsidRPr="00622DCF" w:rsidRDefault="00CA474D" w:rsidP="005E00DB">
            <w:pPr>
              <w:jc w:val="center"/>
              <w:rPr>
                <w:b/>
                <w:sz w:val="22"/>
                <w:szCs w:val="22"/>
              </w:rPr>
            </w:pPr>
          </w:p>
        </w:tc>
      </w:tr>
    </w:tbl>
    <w:p w14:paraId="098EAA0B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CA474D" w:rsidRPr="00622DCF" w14:paraId="3E666E14" w14:textId="77777777" w:rsidTr="00520064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411E15D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3A392C54" w14:textId="34680A10" w:rsidR="00CA474D" w:rsidRPr="00622DCF" w:rsidRDefault="00196DD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A3742B">
              <w:rPr>
                <w:sz w:val="22"/>
                <w:szCs w:val="22"/>
              </w:rPr>
              <w:t>Szymon Kisiel</w:t>
            </w:r>
          </w:p>
        </w:tc>
      </w:tr>
      <w:tr w:rsidR="00CA474D" w:rsidRPr="00622DCF" w14:paraId="71B0A60A" w14:textId="77777777" w:rsidTr="00520064">
        <w:tc>
          <w:tcPr>
            <w:tcW w:w="2988" w:type="dxa"/>
            <w:vAlign w:val="center"/>
          </w:tcPr>
          <w:p w14:paraId="7A99CDC1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Prowadzący zajęcia</w:t>
            </w:r>
          </w:p>
        </w:tc>
        <w:tc>
          <w:tcPr>
            <w:tcW w:w="7020" w:type="dxa"/>
            <w:vAlign w:val="center"/>
          </w:tcPr>
          <w:p w14:paraId="797752CE" w14:textId="5B38EEF5" w:rsidR="00CA474D" w:rsidRPr="00622DCF" w:rsidRDefault="00196DD1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Dr </w:t>
            </w:r>
            <w:r w:rsidR="00A3742B">
              <w:rPr>
                <w:sz w:val="22"/>
                <w:szCs w:val="22"/>
              </w:rPr>
              <w:t>Szymon Kisiel</w:t>
            </w:r>
          </w:p>
        </w:tc>
      </w:tr>
      <w:tr w:rsidR="00CA474D" w:rsidRPr="00622DCF" w14:paraId="484B1A72" w14:textId="77777777" w:rsidTr="00520064">
        <w:tc>
          <w:tcPr>
            <w:tcW w:w="2988" w:type="dxa"/>
            <w:vAlign w:val="center"/>
          </w:tcPr>
          <w:p w14:paraId="20DEBB8E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Cel  kształcenia przedmiotu / modułu</w:t>
            </w:r>
          </w:p>
        </w:tc>
        <w:tc>
          <w:tcPr>
            <w:tcW w:w="7020" w:type="dxa"/>
            <w:vAlign w:val="center"/>
          </w:tcPr>
          <w:p w14:paraId="1BCDFC0C" w14:textId="0D591943" w:rsidR="00CA474D" w:rsidRPr="00622DCF" w:rsidRDefault="00125CFB" w:rsidP="009F69D4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Pogłębienie wiedzy o</w:t>
            </w:r>
            <w:r w:rsidR="00A3742B">
              <w:rPr>
                <w:sz w:val="22"/>
                <w:szCs w:val="22"/>
              </w:rPr>
              <w:t xml:space="preserve"> struktur</w:t>
            </w:r>
            <w:r>
              <w:rPr>
                <w:sz w:val="22"/>
                <w:szCs w:val="22"/>
              </w:rPr>
              <w:t>ze</w:t>
            </w:r>
            <w:r w:rsidR="00A3742B">
              <w:rPr>
                <w:sz w:val="22"/>
                <w:szCs w:val="22"/>
              </w:rPr>
              <w:t xml:space="preserve"> finansów publicznych</w:t>
            </w:r>
            <w:r>
              <w:rPr>
                <w:sz w:val="22"/>
                <w:szCs w:val="22"/>
              </w:rPr>
              <w:t>, poszerzenie wiedzy o instrumentach polityki fiskalnej państwa, kompleksowe omówienie różnych kategorii podatków.</w:t>
            </w:r>
            <w:r w:rsidR="00A3742B">
              <w:rPr>
                <w:sz w:val="22"/>
                <w:szCs w:val="22"/>
              </w:rPr>
              <w:t xml:space="preserve"> </w:t>
            </w:r>
          </w:p>
        </w:tc>
      </w:tr>
      <w:tr w:rsidR="00CA474D" w:rsidRPr="00622DCF" w14:paraId="2D66BE52" w14:textId="77777777" w:rsidTr="00520064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04426933" w14:textId="77777777" w:rsidR="00CA474D" w:rsidRPr="00622DCF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02CA7E95" w14:textId="5E6FBBE4" w:rsidR="00CA474D" w:rsidRPr="00622DCF" w:rsidRDefault="00A3742B" w:rsidP="0052006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Znajomość podstaw prawa, hierarchia źródeł prawa, wykładnia prawa</w:t>
            </w:r>
            <w:r w:rsidR="00125CFB">
              <w:rPr>
                <w:sz w:val="22"/>
                <w:szCs w:val="22"/>
              </w:rPr>
              <w:t>, podstawy finansów publicznych</w:t>
            </w:r>
          </w:p>
        </w:tc>
      </w:tr>
    </w:tbl>
    <w:p w14:paraId="59A01F5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01"/>
        <w:gridCol w:w="7371"/>
        <w:gridCol w:w="1536"/>
      </w:tblGrid>
      <w:tr w:rsidR="00CA474D" w:rsidRPr="00622DCF" w14:paraId="2733E690" w14:textId="77777777" w:rsidTr="00520064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14:paraId="6EE01FE1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b/>
                <w:sz w:val="22"/>
                <w:szCs w:val="22"/>
              </w:rPr>
              <w:t>EFEKTY UCZENIA SIĘ</w:t>
            </w:r>
          </w:p>
        </w:tc>
      </w:tr>
      <w:tr w:rsidR="00CA474D" w:rsidRPr="00622DCF" w14:paraId="2F8C02F0" w14:textId="77777777" w:rsidTr="00520064">
        <w:trPr>
          <w:cantSplit/>
        </w:trPr>
        <w:tc>
          <w:tcPr>
            <w:tcW w:w="1101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0D20E47A" w14:textId="77777777" w:rsidR="00CA474D" w:rsidRPr="00622DCF" w:rsidRDefault="00CA474D" w:rsidP="00520064">
            <w:pPr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1E9DEB5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Opis efektu 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119D0C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 xml:space="preserve">Kod kierunkowego efektu </w:t>
            </w:r>
          </w:p>
          <w:p w14:paraId="72C2A049" w14:textId="77777777" w:rsidR="00CA474D" w:rsidRPr="00622DCF" w:rsidRDefault="00CA474D" w:rsidP="00520064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uczenia się</w:t>
            </w:r>
          </w:p>
        </w:tc>
      </w:tr>
      <w:tr w:rsidR="00CA474D" w:rsidRPr="00622DCF" w14:paraId="57B9E90A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95972C0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01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794071D" w14:textId="4CCE8A73" w:rsidR="00CA474D" w:rsidRPr="00CD5008" w:rsidRDefault="001C41FD" w:rsidP="00FB44C3">
            <w:pPr>
              <w:jc w:val="both"/>
              <w:rPr>
                <w:sz w:val="22"/>
                <w:szCs w:val="22"/>
              </w:rPr>
            </w:pPr>
            <w:r w:rsidRPr="00CD5008">
              <w:rPr>
                <w:sz w:val="22"/>
                <w:szCs w:val="22"/>
              </w:rPr>
              <w:t>Student zna i rozumie podstawowe pojęcia oraz regulacje prawne dotyczące funkcjonowania banków i sektora bankowego, w szczególności wynikające z Kodeksu cywilnego i ustawy Prawo bankowe.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E1DBCC" w14:textId="03A58696" w:rsidR="00BF4B37" w:rsidRPr="00622DCF" w:rsidRDefault="00A3742B" w:rsidP="00FB44C3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K_W01</w:t>
            </w:r>
          </w:p>
        </w:tc>
      </w:tr>
      <w:tr w:rsidR="00CA474D" w:rsidRPr="00622DCF" w14:paraId="02D8E2E6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22E0CDC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02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0BB020CD" w14:textId="570E95D5" w:rsidR="00CA474D" w:rsidRPr="00CD5008" w:rsidRDefault="006A0CDD" w:rsidP="0028589B">
            <w:pPr>
              <w:jc w:val="both"/>
              <w:rPr>
                <w:sz w:val="22"/>
                <w:szCs w:val="22"/>
              </w:rPr>
            </w:pPr>
            <w:r w:rsidRPr="00CD5008">
              <w:rPr>
                <w:sz w:val="22"/>
                <w:szCs w:val="22"/>
              </w:rPr>
              <w:t>Student zna i rozumie strukturę oraz zasady działania bankowości centralnej, w tym rolę Narodowego Banku Polskiego i Europejskiego Banku Centralnego w systemie finansowym.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EE719E2" w14:textId="41D7ABA0" w:rsidR="00CA474D" w:rsidRPr="00622DCF" w:rsidRDefault="00A3742B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K_W0</w:t>
            </w:r>
            <w:r>
              <w:rPr>
                <w:b/>
                <w:bCs/>
              </w:rPr>
              <w:t>6</w:t>
            </w:r>
          </w:p>
        </w:tc>
      </w:tr>
      <w:tr w:rsidR="00CA474D" w:rsidRPr="00622DCF" w14:paraId="75F18DD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55854554" w14:textId="77777777" w:rsidR="00CA474D" w:rsidRPr="00622DCF" w:rsidRDefault="00637627" w:rsidP="00CE7B8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03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4C1950F" w14:textId="2C47A005" w:rsidR="00CA474D" w:rsidRPr="00CD5008" w:rsidRDefault="006A0CDD" w:rsidP="00FB44C3">
            <w:pPr>
              <w:jc w:val="both"/>
              <w:rPr>
                <w:sz w:val="22"/>
                <w:szCs w:val="22"/>
              </w:rPr>
            </w:pPr>
            <w:r w:rsidRPr="00CD5008">
              <w:rPr>
                <w:sz w:val="22"/>
                <w:szCs w:val="22"/>
              </w:rPr>
              <w:t>Student potrafi analizować i interpretować przepisy prawa bankowego oraz stosować je do rozwiązywania kazusów prawnych, uwzględniając aktualne orzecznictwo i poglądy doktryny.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18066B9" w14:textId="2EA81520" w:rsidR="00CA474D" w:rsidRPr="00622DCF" w:rsidRDefault="00A3742B" w:rsidP="00520064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6</w:t>
            </w:r>
          </w:p>
        </w:tc>
      </w:tr>
      <w:tr w:rsidR="00A3742B" w:rsidRPr="00622DCF" w14:paraId="22D65537" w14:textId="77777777" w:rsidTr="00D83C01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4EDC3C23" w14:textId="77777777" w:rsidR="00A3742B" w:rsidRPr="00622DCF" w:rsidRDefault="00A3742B" w:rsidP="00A3742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04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6A504CAA" w14:textId="2A90655E" w:rsidR="00A3742B" w:rsidRPr="00CD5008" w:rsidRDefault="00CD5008" w:rsidP="00A3742B">
            <w:pPr>
              <w:jc w:val="both"/>
              <w:rPr>
                <w:sz w:val="22"/>
                <w:szCs w:val="22"/>
              </w:rPr>
            </w:pPr>
            <w:r w:rsidRPr="00CD5008">
              <w:rPr>
                <w:sz w:val="22"/>
                <w:szCs w:val="22"/>
              </w:rPr>
              <w:t>Student potrafi przewidywać skutki prawne działań podejmowanych w sektorze bankowym, w tym oceniać ryzyko prawne związane z transakcjami finansowymi i nadzorem nad rynkiem bankowym.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14:paraId="259A12F7" w14:textId="3F6D4BDD" w:rsidR="00A3742B" w:rsidRPr="00622DCF" w:rsidRDefault="00A3742B" w:rsidP="00A3742B">
            <w:pPr>
              <w:jc w:val="center"/>
              <w:rPr>
                <w:sz w:val="22"/>
                <w:szCs w:val="22"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U</w:t>
            </w:r>
            <w:r w:rsidRPr="00B0379B">
              <w:rPr>
                <w:b/>
                <w:bCs/>
              </w:rPr>
              <w:t>0</w:t>
            </w:r>
            <w:r>
              <w:rPr>
                <w:b/>
                <w:bCs/>
              </w:rPr>
              <w:t>9</w:t>
            </w:r>
          </w:p>
        </w:tc>
      </w:tr>
      <w:tr w:rsidR="00A3742B" w:rsidRPr="00622DCF" w14:paraId="685C7D7D" w14:textId="77777777" w:rsidTr="00CE7B8B">
        <w:trPr>
          <w:cantSplit/>
        </w:trPr>
        <w:tc>
          <w:tcPr>
            <w:tcW w:w="1101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38FDD66" w14:textId="77777777" w:rsidR="00A3742B" w:rsidRPr="00622DCF" w:rsidRDefault="00A3742B" w:rsidP="00A3742B">
            <w:pPr>
              <w:jc w:val="center"/>
              <w:rPr>
                <w:sz w:val="22"/>
                <w:szCs w:val="22"/>
              </w:rPr>
            </w:pPr>
            <w:r w:rsidRPr="00622DCF">
              <w:rPr>
                <w:sz w:val="22"/>
                <w:szCs w:val="22"/>
              </w:rPr>
              <w:t>05</w:t>
            </w:r>
          </w:p>
        </w:tc>
        <w:tc>
          <w:tcPr>
            <w:tcW w:w="7371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112D514C" w14:textId="51254A2B" w:rsidR="00A3742B" w:rsidRPr="00CD5008" w:rsidRDefault="00CD5008" w:rsidP="00A3742B">
            <w:pPr>
              <w:jc w:val="both"/>
              <w:rPr>
                <w:sz w:val="22"/>
                <w:szCs w:val="22"/>
              </w:rPr>
            </w:pPr>
            <w:r w:rsidRPr="00CD5008">
              <w:rPr>
                <w:sz w:val="22"/>
                <w:szCs w:val="22"/>
              </w:rPr>
              <w:t>Student jest gotów do krytycznej oceny posiadanej wiedzy z zakresu prawa bankowego oraz jej pogłębiania, z uwzględnieniem powiązań z ekonomią, finansami i innymi obszarami nauki.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474C69B" w14:textId="77777777" w:rsidR="00A3742B" w:rsidRDefault="00A3742B" w:rsidP="00A3742B">
            <w:pPr>
              <w:jc w:val="center"/>
              <w:rPr>
                <w:b/>
                <w:bCs/>
              </w:rPr>
            </w:pPr>
            <w:r w:rsidRPr="00B0379B">
              <w:rPr>
                <w:b/>
                <w:bCs/>
              </w:rPr>
              <w:t>K_</w:t>
            </w:r>
            <w:r>
              <w:rPr>
                <w:b/>
                <w:bCs/>
              </w:rPr>
              <w:t>K</w:t>
            </w:r>
            <w:r w:rsidRPr="00B0379B">
              <w:rPr>
                <w:b/>
                <w:bCs/>
              </w:rPr>
              <w:t>01</w:t>
            </w:r>
          </w:p>
          <w:p w14:paraId="12948FC7" w14:textId="27B11A13" w:rsidR="00A3742B" w:rsidRPr="00622DCF" w:rsidRDefault="00A3742B" w:rsidP="00A3742B">
            <w:pPr>
              <w:jc w:val="center"/>
              <w:rPr>
                <w:sz w:val="22"/>
                <w:szCs w:val="22"/>
              </w:rPr>
            </w:pPr>
          </w:p>
        </w:tc>
      </w:tr>
    </w:tbl>
    <w:p w14:paraId="4FB8E67D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CA474D" w:rsidRPr="00D96492" w14:paraId="5B266EB8" w14:textId="77777777" w:rsidTr="00D96492">
        <w:tc>
          <w:tcPr>
            <w:tcW w:w="10008" w:type="dxa"/>
            <w:vAlign w:val="center"/>
          </w:tcPr>
          <w:p w14:paraId="036F2D38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TREŚCI PROGRAMOWE</w:t>
            </w:r>
          </w:p>
        </w:tc>
      </w:tr>
      <w:tr w:rsidR="00D96492" w:rsidRPr="00D96492" w14:paraId="7F4896D1" w14:textId="77777777" w:rsidTr="00D96492">
        <w:tc>
          <w:tcPr>
            <w:tcW w:w="10008" w:type="dxa"/>
            <w:shd w:val="pct15" w:color="auto" w:fill="FFFFFF"/>
          </w:tcPr>
          <w:p w14:paraId="6C727D94" w14:textId="7F175F28" w:rsidR="00D96492" w:rsidRPr="00D96492" w:rsidRDefault="004658B7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Wykład</w:t>
            </w:r>
          </w:p>
        </w:tc>
      </w:tr>
      <w:tr w:rsidR="00D96492" w:rsidRPr="00D96492" w14:paraId="7BC639C1" w14:textId="77777777" w:rsidTr="00D96492">
        <w:tc>
          <w:tcPr>
            <w:tcW w:w="10008" w:type="dxa"/>
          </w:tcPr>
          <w:p w14:paraId="61A39FE0" w14:textId="77777777" w:rsidR="00D96492" w:rsidRDefault="00D96492" w:rsidP="00D96492">
            <w:pPr>
              <w:pStyle w:val="Akapitzlist"/>
              <w:ind w:left="0"/>
              <w:jc w:val="both"/>
              <w:rPr>
                <w:sz w:val="22"/>
                <w:szCs w:val="22"/>
              </w:rPr>
            </w:pPr>
          </w:p>
          <w:p w14:paraId="6DEE4482" w14:textId="261D416F" w:rsidR="00141144" w:rsidRDefault="00141144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Pojęcie banku, regulacje prawne w danym zakresie (KC, ust. prawo bankowe)</w:t>
            </w:r>
          </w:p>
          <w:p w14:paraId="5851A702" w14:textId="3395440A" w:rsidR="00141144" w:rsidRDefault="00141144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Rodzaje instrumentów finansowych</w:t>
            </w:r>
          </w:p>
          <w:p w14:paraId="7CCFB0B5" w14:textId="4F2276BB" w:rsidR="00141144" w:rsidRDefault="00141144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Bankowość centralna (NBP, EBC)</w:t>
            </w:r>
          </w:p>
          <w:p w14:paraId="28B7362E" w14:textId="00DD4B79" w:rsidR="00141144" w:rsidRDefault="00141144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Pieniądze, jego formy, wady i zalety, wspólna waluta</w:t>
            </w:r>
          </w:p>
          <w:p w14:paraId="094D77B0" w14:textId="7B7AD325" w:rsidR="00141144" w:rsidRDefault="00141144" w:rsidP="000865CF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Bezpieczeństwo transakcji rynku finansowego</w:t>
            </w:r>
          </w:p>
          <w:p w14:paraId="1ECEBA1A" w14:textId="68D2E137" w:rsidR="004658B7" w:rsidRPr="00141144" w:rsidRDefault="00141144" w:rsidP="00141144">
            <w:pPr>
              <w:pStyle w:val="Akapitzlist"/>
              <w:numPr>
                <w:ilvl w:val="0"/>
                <w:numId w:val="4"/>
              </w:num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Społeczna rola banków</w:t>
            </w:r>
          </w:p>
        </w:tc>
      </w:tr>
      <w:tr w:rsidR="004658B7" w:rsidRPr="00D96492" w14:paraId="77DF5251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2" w:space="0" w:color="auto"/>
              <w:right w:val="single" w:sz="12" w:space="0" w:color="auto"/>
            </w:tcBorders>
            <w:shd w:val="pct15" w:color="auto" w:fill="FFFFFF"/>
          </w:tcPr>
          <w:p w14:paraId="2566E802" w14:textId="42830221" w:rsidR="004658B7" w:rsidRPr="004658B7" w:rsidRDefault="004658B7" w:rsidP="004658B7">
            <w:pPr>
              <w:rPr>
                <w:sz w:val="22"/>
                <w:szCs w:val="22"/>
              </w:rPr>
            </w:pPr>
            <w:r w:rsidRPr="004658B7">
              <w:rPr>
                <w:b/>
                <w:bCs/>
                <w:sz w:val="22"/>
                <w:szCs w:val="22"/>
              </w:rPr>
              <w:t>Ćwiczenia</w:t>
            </w:r>
          </w:p>
        </w:tc>
      </w:tr>
      <w:tr w:rsidR="004658B7" w:rsidRPr="00D96492" w14:paraId="414329DB" w14:textId="77777777" w:rsidTr="004658B7">
        <w:tc>
          <w:tcPr>
            <w:tcW w:w="10008" w:type="dxa"/>
            <w:tcBorders>
              <w:top w:val="single" w:sz="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1BE1923" w14:textId="6D3B1208" w:rsidR="00141144" w:rsidRPr="00683802" w:rsidRDefault="00141144" w:rsidP="00141144">
            <w:pPr>
              <w:pStyle w:val="Akapitzlist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683802">
              <w:rPr>
                <w:sz w:val="22"/>
                <w:szCs w:val="22"/>
              </w:rPr>
              <w:t xml:space="preserve">analiza </w:t>
            </w:r>
            <w:r w:rsidR="00EA58C8">
              <w:rPr>
                <w:sz w:val="22"/>
                <w:szCs w:val="22"/>
              </w:rPr>
              <w:t xml:space="preserve">przepisów prawnych z zakresu </w:t>
            </w:r>
            <w:r w:rsidR="008A6B7C">
              <w:rPr>
                <w:sz w:val="22"/>
                <w:szCs w:val="22"/>
              </w:rPr>
              <w:t>prawa bankowego i ich interpretacja</w:t>
            </w:r>
            <w:r w:rsidRPr="00683802">
              <w:rPr>
                <w:sz w:val="22"/>
                <w:szCs w:val="22"/>
              </w:rPr>
              <w:t xml:space="preserve">, </w:t>
            </w:r>
          </w:p>
          <w:p w14:paraId="71FAC44A" w14:textId="209147B5" w:rsidR="00141144" w:rsidRPr="00683802" w:rsidRDefault="00C17341" w:rsidP="00141144">
            <w:pPr>
              <w:pStyle w:val="Akapitzlist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>
              <w:rPr>
                <w:sz w:val="22"/>
                <w:szCs w:val="22"/>
              </w:rPr>
              <w:lastRenderedPageBreak/>
              <w:t>A</w:t>
            </w:r>
            <w:r w:rsidR="00EA58C8">
              <w:rPr>
                <w:sz w:val="22"/>
                <w:szCs w:val="22"/>
              </w:rPr>
              <w:t>naliza kazusów związanych z prawem bankowym</w:t>
            </w:r>
          </w:p>
          <w:p w14:paraId="2E273C53" w14:textId="24D7483B" w:rsidR="00141144" w:rsidRPr="00683802" w:rsidRDefault="00141144" w:rsidP="00141144">
            <w:pPr>
              <w:pStyle w:val="Akapitzlist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683802">
              <w:rPr>
                <w:sz w:val="22"/>
                <w:szCs w:val="22"/>
              </w:rPr>
              <w:t>Omówienie pojęć z zakresu sektora bankowego (np. kredyt, pożyczka, oprocentowanie, stopy procentowe)</w:t>
            </w:r>
          </w:p>
          <w:p w14:paraId="52488C55" w14:textId="77777777" w:rsidR="00683802" w:rsidRPr="00683802" w:rsidRDefault="00683802" w:rsidP="00141144">
            <w:pPr>
              <w:pStyle w:val="Akapitzlist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683802">
              <w:rPr>
                <w:sz w:val="22"/>
                <w:szCs w:val="22"/>
              </w:rPr>
              <w:t xml:space="preserve">nadzór na rynkiem bankowym, </w:t>
            </w:r>
          </w:p>
          <w:p w14:paraId="4E0F6FDC" w14:textId="663533D2" w:rsidR="004658B7" w:rsidRPr="00F42BE1" w:rsidRDefault="00683802" w:rsidP="00F42BE1">
            <w:pPr>
              <w:pStyle w:val="Akapitzlist"/>
              <w:numPr>
                <w:ilvl w:val="0"/>
                <w:numId w:val="8"/>
              </w:numPr>
              <w:jc w:val="both"/>
              <w:rPr>
                <w:sz w:val="28"/>
                <w:szCs w:val="28"/>
              </w:rPr>
            </w:pPr>
            <w:r w:rsidRPr="00683802">
              <w:rPr>
                <w:sz w:val="22"/>
                <w:szCs w:val="22"/>
              </w:rPr>
              <w:t>kryzysy finansowe</w:t>
            </w:r>
          </w:p>
        </w:tc>
      </w:tr>
    </w:tbl>
    <w:p w14:paraId="7EA297CC" w14:textId="77777777" w:rsidR="00CA474D" w:rsidRPr="00742916" w:rsidRDefault="00CA474D" w:rsidP="00CA474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CA474D" w:rsidRPr="00742916" w14:paraId="011D2ADC" w14:textId="77777777" w:rsidTr="00520064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3EA66286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Literatura 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6BA2CA62" w14:textId="728E25B6" w:rsidR="00683802" w:rsidRPr="00683802" w:rsidRDefault="00683802" w:rsidP="000865CF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t>Wykład prawa rynku finansowego, A. Jurkowska-</w:t>
            </w:r>
            <w:proofErr w:type="spellStart"/>
            <w:r>
              <w:t>Zeidler</w:t>
            </w:r>
            <w:proofErr w:type="spellEnd"/>
            <w:r>
              <w:t xml:space="preserve">, A. Nadolska, UG, 2017, Strony: , </w:t>
            </w:r>
          </w:p>
          <w:p w14:paraId="78073EED" w14:textId="275492BD" w:rsidR="00683802" w:rsidRDefault="00683802" w:rsidP="00683802">
            <w:pPr>
              <w:pStyle w:val="Akapitzlist"/>
              <w:numPr>
                <w:ilvl w:val="0"/>
                <w:numId w:val="6"/>
              </w:numPr>
              <w:jc w:val="both"/>
            </w:pPr>
            <w:r>
              <w:t xml:space="preserve">Prawo bankowe, Z. </w:t>
            </w:r>
            <w:proofErr w:type="spellStart"/>
            <w:r>
              <w:t>Ofiarski</w:t>
            </w:r>
            <w:proofErr w:type="spellEnd"/>
            <w:r>
              <w:t xml:space="preserve">, WKP, 2021, Strony: , Tom: (literatura podstawowa) 3. Prawo bankowe. Komentarz, </w:t>
            </w:r>
            <w:proofErr w:type="spellStart"/>
            <w:r>
              <w:t>L.Mazur</w:t>
            </w:r>
            <w:proofErr w:type="spellEnd"/>
            <w:r>
              <w:t xml:space="preserve">, BECK, 2007, </w:t>
            </w:r>
          </w:p>
          <w:p w14:paraId="08C01266" w14:textId="5B876096" w:rsidR="00683802" w:rsidRPr="00B637F7" w:rsidRDefault="00683802" w:rsidP="000865CF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t xml:space="preserve">Prawo finansów publicznych. Prawo podatkowe. Prawo bankowe, praca zbiorowa, WKP, 2017, Strony: , </w:t>
            </w:r>
          </w:p>
          <w:p w14:paraId="13717AEC" w14:textId="27067098" w:rsidR="00B637F7" w:rsidRPr="00683802" w:rsidRDefault="00B637F7" w:rsidP="00B637F7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 w:rsidRPr="00B637F7">
              <w:rPr>
                <w:sz w:val="22"/>
                <w:szCs w:val="22"/>
              </w:rPr>
              <w:t xml:space="preserve">Prawo finansów publicznych i prawo podatkowe / redakcja naukowa Elżbieta Chojna-Duch, Elżbieta </w:t>
            </w:r>
            <w:proofErr w:type="spellStart"/>
            <w:r w:rsidRPr="00B637F7">
              <w:rPr>
                <w:sz w:val="22"/>
                <w:szCs w:val="22"/>
              </w:rPr>
              <w:t>Kornberger</w:t>
            </w:r>
            <w:proofErr w:type="spellEnd"/>
            <w:r w:rsidRPr="00B637F7">
              <w:rPr>
                <w:sz w:val="22"/>
                <w:szCs w:val="22"/>
              </w:rPr>
              <w:t xml:space="preserve">-Sokołowska, Hanna Litwińczuk, Witold Modzelewski ; [autorzy:] Michał Bitner, Elżbieta Chojna-Duch, Jakub Chowaniec, Bartosz </w:t>
            </w:r>
            <w:proofErr w:type="spellStart"/>
            <w:r w:rsidRPr="00B637F7">
              <w:rPr>
                <w:sz w:val="22"/>
                <w:szCs w:val="22"/>
              </w:rPr>
              <w:t>Gryziak</w:t>
            </w:r>
            <w:proofErr w:type="spellEnd"/>
            <w:r w:rsidRPr="00B637F7">
              <w:rPr>
                <w:sz w:val="22"/>
                <w:szCs w:val="22"/>
              </w:rPr>
              <w:t xml:space="preserve">, Marek Grzybowski, Elżbieta </w:t>
            </w:r>
            <w:proofErr w:type="spellStart"/>
            <w:r w:rsidRPr="00B637F7">
              <w:rPr>
                <w:sz w:val="22"/>
                <w:szCs w:val="22"/>
              </w:rPr>
              <w:t>Kornberger</w:t>
            </w:r>
            <w:proofErr w:type="spellEnd"/>
            <w:r w:rsidRPr="00B637F7">
              <w:rPr>
                <w:sz w:val="22"/>
                <w:szCs w:val="22"/>
              </w:rPr>
              <w:t xml:space="preserve">-Sokołowska, Hanna Litwińczuk, Witold Modzelewski, Krzysztof Radzikowski, Maria </w:t>
            </w:r>
            <w:proofErr w:type="spellStart"/>
            <w:r w:rsidRPr="00B637F7">
              <w:rPr>
                <w:sz w:val="22"/>
                <w:szCs w:val="22"/>
              </w:rPr>
              <w:t>Supera</w:t>
            </w:r>
            <w:proofErr w:type="spellEnd"/>
            <w:r w:rsidRPr="00B637F7">
              <w:rPr>
                <w:sz w:val="22"/>
                <w:szCs w:val="22"/>
              </w:rPr>
              <w:t xml:space="preserve">-Markowska, Maciej </w:t>
            </w:r>
            <w:proofErr w:type="spellStart"/>
            <w:r w:rsidRPr="00B637F7">
              <w:rPr>
                <w:sz w:val="22"/>
                <w:szCs w:val="22"/>
              </w:rPr>
              <w:t>Ślifirczyk</w:t>
            </w:r>
            <w:proofErr w:type="spellEnd"/>
            <w:r w:rsidRPr="00B637F7">
              <w:rPr>
                <w:sz w:val="22"/>
                <w:szCs w:val="22"/>
              </w:rPr>
              <w:t xml:space="preserve">, Karolina </w:t>
            </w:r>
            <w:proofErr w:type="spellStart"/>
            <w:r w:rsidRPr="00B637F7">
              <w:rPr>
                <w:sz w:val="22"/>
                <w:szCs w:val="22"/>
              </w:rPr>
              <w:t>Tetłak</w:t>
            </w:r>
            <w:proofErr w:type="spellEnd"/>
            <w:r w:rsidRPr="00B637F7">
              <w:rPr>
                <w:sz w:val="22"/>
                <w:szCs w:val="22"/>
              </w:rPr>
              <w:t>, Marek Waluga. - Stan prawny na 1 lutego 2025 r. - Warszawa : Wolters Kluwer Polska, 2025</w:t>
            </w:r>
          </w:p>
          <w:p w14:paraId="33BDD8BF" w14:textId="0F9AC727" w:rsidR="00683802" w:rsidRPr="00683802" w:rsidRDefault="00683802" w:rsidP="000865CF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t xml:space="preserve">Prawo bankowe. Komentarz do wybranych przepisów, A. </w:t>
            </w:r>
            <w:proofErr w:type="spellStart"/>
            <w:r>
              <w:t>Kawulski</w:t>
            </w:r>
            <w:proofErr w:type="spellEnd"/>
            <w:r>
              <w:t xml:space="preserve"> (red.), LEX/el., 2021, Strony: , </w:t>
            </w:r>
          </w:p>
          <w:p w14:paraId="7C4BC04C" w14:textId="1530E3AB" w:rsidR="00CA474D" w:rsidRPr="000865CF" w:rsidRDefault="00683802" w:rsidP="000865CF">
            <w:pPr>
              <w:pStyle w:val="Akapitzlist"/>
              <w:numPr>
                <w:ilvl w:val="0"/>
                <w:numId w:val="6"/>
              </w:numPr>
              <w:jc w:val="both"/>
              <w:rPr>
                <w:sz w:val="22"/>
                <w:szCs w:val="22"/>
              </w:rPr>
            </w:pPr>
            <w:r>
              <w:t xml:space="preserve">Prawo bankowe. Komentarz, A. </w:t>
            </w:r>
            <w:proofErr w:type="spellStart"/>
            <w:r>
              <w:t>Mikos</w:t>
            </w:r>
            <w:proofErr w:type="spellEnd"/>
            <w:r>
              <w:t xml:space="preserve">-Sitek, </w:t>
            </w:r>
            <w:proofErr w:type="spellStart"/>
            <w:r>
              <w:t>P.Zapadka</w:t>
            </w:r>
            <w:proofErr w:type="spellEnd"/>
            <w:r>
              <w:t xml:space="preserve">, Lex/el., 2022, Strony: , </w:t>
            </w:r>
          </w:p>
        </w:tc>
      </w:tr>
      <w:tr w:rsidR="00CA474D" w:rsidRPr="00742916" w14:paraId="189A6C9D" w14:textId="77777777" w:rsidTr="00520064">
        <w:tc>
          <w:tcPr>
            <w:tcW w:w="2660" w:type="dxa"/>
          </w:tcPr>
          <w:p w14:paraId="5701E827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Literatura uzupełniająca </w:t>
            </w:r>
          </w:p>
        </w:tc>
        <w:tc>
          <w:tcPr>
            <w:tcW w:w="7348" w:type="dxa"/>
          </w:tcPr>
          <w:p w14:paraId="6A8A7771" w14:textId="4D53E85C" w:rsidR="00683802" w:rsidRPr="00B637F7" w:rsidRDefault="00683802" w:rsidP="00683802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t xml:space="preserve">Prawo bankowe, </w:t>
            </w:r>
            <w:proofErr w:type="spellStart"/>
            <w:r>
              <w:t>H.Gronkiewicz</w:t>
            </w:r>
            <w:proofErr w:type="spellEnd"/>
            <w:r>
              <w:t>-Waltz, , 2013,</w:t>
            </w:r>
          </w:p>
          <w:p w14:paraId="276C052D" w14:textId="02ED6663" w:rsidR="00B637F7" w:rsidRPr="00683802" w:rsidRDefault="00B637F7" w:rsidP="00B637F7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 w:rsidRPr="00B637F7">
              <w:rPr>
                <w:sz w:val="22"/>
                <w:szCs w:val="22"/>
              </w:rPr>
              <w:t xml:space="preserve">Podstawy finansów i prawa finansowego / redakcja naukowa Andrzej </w:t>
            </w:r>
            <w:proofErr w:type="spellStart"/>
            <w:r w:rsidRPr="00B637F7">
              <w:rPr>
                <w:sz w:val="22"/>
                <w:szCs w:val="22"/>
              </w:rPr>
              <w:t>Drwiłło</w:t>
            </w:r>
            <w:proofErr w:type="spellEnd"/>
            <w:r w:rsidRPr="00B637F7">
              <w:rPr>
                <w:sz w:val="22"/>
                <w:szCs w:val="22"/>
              </w:rPr>
              <w:t xml:space="preserve"> ; autorzy Andrzej </w:t>
            </w:r>
            <w:proofErr w:type="spellStart"/>
            <w:r w:rsidRPr="00B637F7">
              <w:rPr>
                <w:sz w:val="22"/>
                <w:szCs w:val="22"/>
              </w:rPr>
              <w:t>Drwiłło</w:t>
            </w:r>
            <w:proofErr w:type="spellEnd"/>
            <w:r w:rsidRPr="00B637F7">
              <w:rPr>
                <w:sz w:val="22"/>
                <w:szCs w:val="22"/>
              </w:rPr>
              <w:t xml:space="preserve">, Hanna G. Adamkiewicz, Damian </w:t>
            </w:r>
            <w:proofErr w:type="spellStart"/>
            <w:r w:rsidRPr="00B637F7">
              <w:rPr>
                <w:sz w:val="22"/>
                <w:szCs w:val="22"/>
              </w:rPr>
              <w:t>Cyman</w:t>
            </w:r>
            <w:proofErr w:type="spellEnd"/>
            <w:r w:rsidRPr="00B637F7">
              <w:rPr>
                <w:sz w:val="22"/>
                <w:szCs w:val="22"/>
              </w:rPr>
              <w:t>, Anna Dobaczewska, Edward Juchniewicz, Anna Jurkowska-</w:t>
            </w:r>
            <w:proofErr w:type="spellStart"/>
            <w:r w:rsidRPr="00B637F7">
              <w:rPr>
                <w:sz w:val="22"/>
                <w:szCs w:val="22"/>
              </w:rPr>
              <w:t>Zeidler</w:t>
            </w:r>
            <w:proofErr w:type="spellEnd"/>
            <w:r w:rsidRPr="00B637F7">
              <w:rPr>
                <w:sz w:val="22"/>
                <w:szCs w:val="22"/>
              </w:rPr>
              <w:t xml:space="preserve">, Dorota </w:t>
            </w:r>
            <w:proofErr w:type="spellStart"/>
            <w:r w:rsidRPr="00B637F7">
              <w:rPr>
                <w:sz w:val="22"/>
                <w:szCs w:val="22"/>
              </w:rPr>
              <w:t>Maśniak</w:t>
            </w:r>
            <w:proofErr w:type="spellEnd"/>
            <w:r w:rsidRPr="00B637F7">
              <w:rPr>
                <w:sz w:val="22"/>
                <w:szCs w:val="22"/>
              </w:rPr>
              <w:t xml:space="preserve">, Rafał Mroczkowski, Aleksandra Nadolska, Przemysław Panfil, Anna </w:t>
            </w:r>
            <w:proofErr w:type="spellStart"/>
            <w:r w:rsidRPr="00B637F7">
              <w:rPr>
                <w:sz w:val="22"/>
                <w:szCs w:val="22"/>
              </w:rPr>
              <w:t>Reiwer</w:t>
            </w:r>
            <w:proofErr w:type="spellEnd"/>
            <w:r w:rsidRPr="00B637F7">
              <w:rPr>
                <w:sz w:val="22"/>
                <w:szCs w:val="22"/>
              </w:rPr>
              <w:t xml:space="preserve">-Kaliszewska, Tomasz Sowiński, Małgorzata </w:t>
            </w:r>
            <w:proofErr w:type="spellStart"/>
            <w:r w:rsidRPr="00B637F7">
              <w:rPr>
                <w:sz w:val="22"/>
                <w:szCs w:val="22"/>
              </w:rPr>
              <w:t>Stwoł</w:t>
            </w:r>
            <w:proofErr w:type="spellEnd"/>
            <w:r w:rsidRPr="00B637F7">
              <w:rPr>
                <w:sz w:val="22"/>
                <w:szCs w:val="22"/>
              </w:rPr>
              <w:t>, Małgorzata Wróblewska. - Wydanie 3. - Warszawa : Wolters Kluwer, copyright 2018.(Seria Akademicka)</w:t>
            </w:r>
          </w:p>
          <w:p w14:paraId="08755715" w14:textId="7B54B6BD" w:rsidR="00C4528C" w:rsidRPr="000865CF" w:rsidRDefault="00683802" w:rsidP="000865CF">
            <w:pPr>
              <w:pStyle w:val="Akapitzlist"/>
              <w:numPr>
                <w:ilvl w:val="0"/>
                <w:numId w:val="7"/>
              </w:numPr>
              <w:rPr>
                <w:sz w:val="22"/>
                <w:szCs w:val="22"/>
              </w:rPr>
            </w:pPr>
            <w:r>
              <w:t>Komentarz do niektórych przepisów ustawy - Prawo bankowe [w:] Egzekucja z rachunku bankowego. Komentarz, M. Mikołajczak, Lex/el., 2022,</w:t>
            </w:r>
          </w:p>
        </w:tc>
      </w:tr>
      <w:tr w:rsidR="00CA474D" w:rsidRPr="00742916" w14:paraId="5D32B4B6" w14:textId="77777777" w:rsidTr="00520064">
        <w:tc>
          <w:tcPr>
            <w:tcW w:w="2660" w:type="dxa"/>
          </w:tcPr>
          <w:p w14:paraId="77458E69" w14:textId="77777777" w:rsidR="00CA474D" w:rsidRPr="00D96492" w:rsidRDefault="00CA474D" w:rsidP="00520064">
            <w:pPr>
              <w:spacing w:before="120" w:after="12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kształcenia</w:t>
            </w:r>
            <w:r w:rsidR="00A10572">
              <w:rPr>
                <w:sz w:val="22"/>
                <w:szCs w:val="22"/>
              </w:rPr>
              <w:t xml:space="preserve"> </w:t>
            </w:r>
            <w:r w:rsidR="00A10572" w:rsidRPr="0043256D">
              <w:rPr>
                <w:sz w:val="22"/>
                <w:szCs w:val="22"/>
              </w:rPr>
              <w:t>stacjonarnego</w:t>
            </w:r>
          </w:p>
        </w:tc>
        <w:tc>
          <w:tcPr>
            <w:tcW w:w="7348" w:type="dxa"/>
          </w:tcPr>
          <w:p w14:paraId="285843ED" w14:textId="3D2F1997" w:rsidR="00CA474D" w:rsidRPr="00D96492" w:rsidRDefault="00344910" w:rsidP="000C1F5D">
            <w:pPr>
              <w:ind w:left="72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Wykłady audytoryjne, analiza przypadków i szukanie rozwiązań w przepisach ustaw (</w:t>
            </w:r>
            <w:proofErr w:type="spellStart"/>
            <w:r>
              <w:rPr>
                <w:sz w:val="22"/>
                <w:szCs w:val="22"/>
              </w:rPr>
              <w:t>case</w:t>
            </w:r>
            <w:proofErr w:type="spellEnd"/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study</w:t>
            </w:r>
            <w:proofErr w:type="spellEnd"/>
            <w:r>
              <w:rPr>
                <w:sz w:val="22"/>
                <w:szCs w:val="22"/>
              </w:rPr>
              <w:t>), prezentacje multimedialne i emisja treści audiowizualnych</w:t>
            </w:r>
            <w:r w:rsidR="00F42BE1">
              <w:rPr>
                <w:sz w:val="22"/>
                <w:szCs w:val="22"/>
              </w:rPr>
              <w:t xml:space="preserve">, analiza bieżącego orzecznictwa i rozwiązywanie </w:t>
            </w:r>
            <w:proofErr w:type="spellStart"/>
            <w:r w:rsidR="00F42BE1">
              <w:rPr>
                <w:sz w:val="22"/>
                <w:szCs w:val="22"/>
              </w:rPr>
              <w:t>case’ów</w:t>
            </w:r>
            <w:proofErr w:type="spellEnd"/>
            <w:r w:rsidR="00F42BE1">
              <w:rPr>
                <w:sz w:val="22"/>
                <w:szCs w:val="22"/>
              </w:rPr>
              <w:t xml:space="preserve"> przy użyciu narzędzi prawniczych zapewnionych przez Uczelnię</w:t>
            </w:r>
          </w:p>
        </w:tc>
      </w:tr>
      <w:tr w:rsidR="00A10572" w:rsidRPr="00742916" w14:paraId="1FA9D046" w14:textId="77777777" w:rsidTr="009061EA">
        <w:tc>
          <w:tcPr>
            <w:tcW w:w="2660" w:type="dxa"/>
          </w:tcPr>
          <w:p w14:paraId="7D4B8D3E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Metody kształcenia</w:t>
            </w:r>
          </w:p>
          <w:p w14:paraId="56768FA3" w14:textId="77777777" w:rsidR="00A10572" w:rsidRPr="0043256D" w:rsidRDefault="00A10572" w:rsidP="002750BE">
            <w:pPr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z wykorzystaniem metod i technik kształcenia na odległość</w:t>
            </w:r>
          </w:p>
        </w:tc>
        <w:tc>
          <w:tcPr>
            <w:tcW w:w="7348" w:type="dxa"/>
            <w:vAlign w:val="center"/>
          </w:tcPr>
          <w:p w14:paraId="1D7153D5" w14:textId="04DF0B3D" w:rsidR="00A10572" w:rsidRPr="0043256D" w:rsidRDefault="00F42BE1" w:rsidP="002750BE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Nie dotyczy</w:t>
            </w:r>
          </w:p>
        </w:tc>
      </w:tr>
    </w:tbl>
    <w:p w14:paraId="50A7C241" w14:textId="77777777" w:rsidR="00CA474D" w:rsidRPr="0074288E" w:rsidRDefault="00CA474D" w:rsidP="00CA474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CA474D" w:rsidRPr="00D96492" w14:paraId="12BEE3C9" w14:textId="77777777" w:rsidTr="00520064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4ED413A0" w14:textId="77777777" w:rsidR="00CA474D" w:rsidRPr="00D96492" w:rsidRDefault="00CA474D" w:rsidP="0052006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901BD10" w14:textId="77777777" w:rsidR="00CA474D" w:rsidRPr="00D96492" w:rsidRDefault="00CA474D" w:rsidP="00BD10B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Nr efektu uczenia się/grupy efektów</w:t>
            </w:r>
          </w:p>
        </w:tc>
      </w:tr>
      <w:tr w:rsidR="00CA474D" w:rsidRPr="00D96492" w14:paraId="18EEE1AF" w14:textId="77777777" w:rsidTr="00520064">
        <w:tc>
          <w:tcPr>
            <w:tcW w:w="8208" w:type="dxa"/>
            <w:gridSpan w:val="2"/>
          </w:tcPr>
          <w:p w14:paraId="403548BF" w14:textId="6E8E2B70" w:rsidR="00CA474D" w:rsidRPr="00D96492" w:rsidRDefault="00F42BE1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Test wiedzy</w:t>
            </w:r>
          </w:p>
        </w:tc>
        <w:tc>
          <w:tcPr>
            <w:tcW w:w="1800" w:type="dxa"/>
          </w:tcPr>
          <w:p w14:paraId="5734A01A" w14:textId="5D1CE543" w:rsidR="00CA474D" w:rsidRPr="000A6708" w:rsidRDefault="00D608F5" w:rsidP="00520064">
            <w:pPr>
              <w:rPr>
                <w:b/>
                <w:bCs/>
                <w:sz w:val="22"/>
                <w:szCs w:val="22"/>
              </w:rPr>
            </w:pPr>
            <w:r>
              <w:rPr>
                <w:b/>
                <w:bCs/>
                <w:sz w:val="22"/>
                <w:szCs w:val="22"/>
              </w:rPr>
              <w:t>1, 2</w:t>
            </w:r>
          </w:p>
        </w:tc>
      </w:tr>
      <w:tr w:rsidR="00CA474D" w:rsidRPr="00D96492" w14:paraId="4FFDA684" w14:textId="77777777" w:rsidTr="00520064">
        <w:tc>
          <w:tcPr>
            <w:tcW w:w="8208" w:type="dxa"/>
            <w:gridSpan w:val="2"/>
          </w:tcPr>
          <w:p w14:paraId="1F54C10E" w14:textId="5EEFE261" w:rsidR="00CA474D" w:rsidRPr="00D96492" w:rsidRDefault="00344910" w:rsidP="006D6CA8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Rozwiązywanie zadań</w:t>
            </w:r>
            <w:r w:rsidR="000A6708">
              <w:rPr>
                <w:sz w:val="22"/>
                <w:szCs w:val="22"/>
              </w:rPr>
              <w:t>, praca na zajęciach</w:t>
            </w:r>
          </w:p>
        </w:tc>
        <w:tc>
          <w:tcPr>
            <w:tcW w:w="1800" w:type="dxa"/>
          </w:tcPr>
          <w:p w14:paraId="117EFEB2" w14:textId="7899D1B7" w:rsidR="00CA474D" w:rsidRPr="00D96492" w:rsidRDefault="00D608F5" w:rsidP="00520064">
            <w:pPr>
              <w:rPr>
                <w:sz w:val="22"/>
                <w:szCs w:val="22"/>
              </w:rPr>
            </w:pPr>
            <w:r>
              <w:rPr>
                <w:b/>
                <w:bCs/>
              </w:rPr>
              <w:t>3, 4, 5</w:t>
            </w:r>
          </w:p>
        </w:tc>
      </w:tr>
      <w:tr w:rsidR="00CA474D" w:rsidRPr="00D96492" w14:paraId="40172B51" w14:textId="77777777" w:rsidTr="00520064">
        <w:tc>
          <w:tcPr>
            <w:tcW w:w="2660" w:type="dxa"/>
            <w:tcBorders>
              <w:bottom w:val="single" w:sz="12" w:space="0" w:color="auto"/>
            </w:tcBorders>
          </w:tcPr>
          <w:p w14:paraId="50E9E41A" w14:textId="77777777" w:rsidR="00CA474D" w:rsidRPr="00D96492" w:rsidRDefault="00CA474D" w:rsidP="00520064">
            <w:pPr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37E0A498" w14:textId="610F55F9" w:rsidR="00CA474D" w:rsidRPr="00D96492" w:rsidRDefault="00344910" w:rsidP="00884D3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Zaliczenie testowe (test zamknięty – 60% &lt;), praca na zajęciach z możliwością zdobywania punktów wpływających na ocenę końcową</w:t>
            </w:r>
          </w:p>
        </w:tc>
      </w:tr>
    </w:tbl>
    <w:p w14:paraId="53E5A2EF" w14:textId="77777777" w:rsidR="00CA474D" w:rsidRDefault="00CA474D" w:rsidP="00CA474D">
      <w:pPr>
        <w:rPr>
          <w:sz w:val="22"/>
          <w:szCs w:val="22"/>
        </w:rPr>
      </w:pPr>
    </w:p>
    <w:p w14:paraId="6FDEBF3E" w14:textId="77777777" w:rsidR="008E7B22" w:rsidRDefault="008E7B22" w:rsidP="00CA474D">
      <w:pPr>
        <w:rPr>
          <w:sz w:val="22"/>
          <w:szCs w:val="22"/>
        </w:rPr>
      </w:pPr>
    </w:p>
    <w:p w14:paraId="08F123AB" w14:textId="77777777" w:rsidR="008E7B22" w:rsidRDefault="008E7B22" w:rsidP="00CA474D">
      <w:pPr>
        <w:rPr>
          <w:sz w:val="22"/>
          <w:szCs w:val="22"/>
        </w:rPr>
      </w:pPr>
    </w:p>
    <w:p w14:paraId="52D7F261" w14:textId="77777777" w:rsidR="008E7B22" w:rsidRDefault="008E7B22" w:rsidP="00CA474D">
      <w:pPr>
        <w:rPr>
          <w:sz w:val="22"/>
          <w:szCs w:val="22"/>
        </w:rPr>
      </w:pPr>
    </w:p>
    <w:p w14:paraId="0F91FFE9" w14:textId="77777777" w:rsidR="008E7B22" w:rsidRDefault="008E7B22" w:rsidP="00CA474D">
      <w:pPr>
        <w:rPr>
          <w:sz w:val="22"/>
          <w:szCs w:val="22"/>
        </w:rPr>
      </w:pPr>
    </w:p>
    <w:p w14:paraId="51262EE4" w14:textId="77777777" w:rsidR="008E7B22" w:rsidRDefault="008E7B22" w:rsidP="00CA474D">
      <w:pPr>
        <w:rPr>
          <w:sz w:val="22"/>
          <w:szCs w:val="22"/>
        </w:rPr>
      </w:pPr>
    </w:p>
    <w:p w14:paraId="2D9DD0FC" w14:textId="77777777" w:rsidR="008E7B22" w:rsidRDefault="008E7B22" w:rsidP="00CA474D">
      <w:pPr>
        <w:rPr>
          <w:sz w:val="22"/>
          <w:szCs w:val="22"/>
        </w:rPr>
      </w:pPr>
    </w:p>
    <w:p w14:paraId="02F48443" w14:textId="77777777" w:rsidR="008E7B22" w:rsidRDefault="008E7B22" w:rsidP="00CA474D">
      <w:pPr>
        <w:rPr>
          <w:sz w:val="22"/>
          <w:szCs w:val="22"/>
        </w:rPr>
      </w:pPr>
    </w:p>
    <w:p w14:paraId="25E6B0DC" w14:textId="77777777" w:rsidR="008E7B22" w:rsidRDefault="008E7B22" w:rsidP="00CA474D">
      <w:pPr>
        <w:rPr>
          <w:sz w:val="22"/>
          <w:szCs w:val="22"/>
        </w:rPr>
      </w:pPr>
    </w:p>
    <w:p w14:paraId="28C5B472" w14:textId="77777777" w:rsidR="008E7B22" w:rsidRPr="0074288E" w:rsidRDefault="008E7B22" w:rsidP="00CA474D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134"/>
        <w:gridCol w:w="1842"/>
        <w:gridCol w:w="1962"/>
      </w:tblGrid>
      <w:tr w:rsidR="00CA474D" w:rsidRPr="00D96492" w14:paraId="59131E21" w14:textId="77777777" w:rsidTr="00520064">
        <w:tc>
          <w:tcPr>
            <w:tcW w:w="10008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2BA882DE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</w:p>
          <w:p w14:paraId="7AB14288" w14:textId="77777777" w:rsidR="00CA474D" w:rsidRPr="00D96492" w:rsidRDefault="00CA474D" w:rsidP="00520064">
            <w:pPr>
              <w:jc w:val="center"/>
              <w:rPr>
                <w:b/>
                <w:sz w:val="22"/>
                <w:szCs w:val="22"/>
              </w:rPr>
            </w:pPr>
            <w:r w:rsidRPr="00D96492">
              <w:rPr>
                <w:b/>
                <w:sz w:val="22"/>
                <w:szCs w:val="22"/>
              </w:rPr>
              <w:t>NAKŁAD PRACY STUDENTA</w:t>
            </w:r>
          </w:p>
          <w:p w14:paraId="7D524AF9" w14:textId="77777777" w:rsidR="00CA474D" w:rsidRPr="00D96492" w:rsidRDefault="00CA474D" w:rsidP="00520064">
            <w:pPr>
              <w:jc w:val="center"/>
              <w:rPr>
                <w:b/>
                <w:color w:val="FF0000"/>
                <w:sz w:val="22"/>
                <w:szCs w:val="22"/>
              </w:rPr>
            </w:pPr>
          </w:p>
        </w:tc>
      </w:tr>
      <w:tr w:rsidR="00CA474D" w:rsidRPr="00D96492" w14:paraId="7F2876C4" w14:textId="77777777" w:rsidTr="00BD10B4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  <w:vAlign w:val="center"/>
          </w:tcPr>
          <w:p w14:paraId="4D77B293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</w:p>
          <w:p w14:paraId="040AA266" w14:textId="77777777" w:rsidR="00CA474D" w:rsidRPr="00D96492" w:rsidRDefault="00CA474D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Rodzaj działań/zajęć</w:t>
            </w:r>
          </w:p>
        </w:tc>
        <w:tc>
          <w:tcPr>
            <w:tcW w:w="4938" w:type="dxa"/>
            <w:gridSpan w:val="3"/>
            <w:tcBorders>
              <w:top w:val="single" w:sz="4" w:space="0" w:color="auto"/>
            </w:tcBorders>
            <w:vAlign w:val="center"/>
          </w:tcPr>
          <w:p w14:paraId="2704D33C" w14:textId="77777777" w:rsidR="00CA474D" w:rsidRPr="00D96492" w:rsidRDefault="00CA474D" w:rsidP="00BD10B4">
            <w:pPr>
              <w:jc w:val="center"/>
              <w:rPr>
                <w:color w:val="FF0000"/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Liczba godzin</w:t>
            </w:r>
          </w:p>
        </w:tc>
      </w:tr>
      <w:tr w:rsidR="00A10572" w:rsidRPr="00D96492" w14:paraId="19FDDBF0" w14:textId="77777777" w:rsidTr="00BD10B4">
        <w:trPr>
          <w:trHeight w:val="262"/>
        </w:trPr>
        <w:tc>
          <w:tcPr>
            <w:tcW w:w="5070" w:type="dxa"/>
            <w:vMerge/>
            <w:vAlign w:val="center"/>
          </w:tcPr>
          <w:p w14:paraId="4E613277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Align w:val="center"/>
          </w:tcPr>
          <w:p w14:paraId="01D9E36A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Ogółem</w:t>
            </w:r>
          </w:p>
        </w:tc>
        <w:tc>
          <w:tcPr>
            <w:tcW w:w="1842" w:type="dxa"/>
            <w:vAlign w:val="center"/>
          </w:tcPr>
          <w:p w14:paraId="1EF6075E" w14:textId="77777777" w:rsidR="00A10572" w:rsidRPr="00D96492" w:rsidRDefault="00A10572" w:rsidP="00BD10B4">
            <w:pPr>
              <w:jc w:val="center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W tym zajęcia powiązane </w:t>
            </w:r>
            <w:r w:rsidRPr="00D96492">
              <w:rPr>
                <w:sz w:val="22"/>
                <w:szCs w:val="22"/>
              </w:rPr>
              <w:br/>
              <w:t>z praktycznym przygotowaniem zawodowym</w:t>
            </w:r>
          </w:p>
        </w:tc>
        <w:tc>
          <w:tcPr>
            <w:tcW w:w="1962" w:type="dxa"/>
            <w:vAlign w:val="center"/>
          </w:tcPr>
          <w:p w14:paraId="5F855AEB" w14:textId="77777777" w:rsidR="00A10572" w:rsidRPr="00A10572" w:rsidRDefault="00A10572" w:rsidP="00BD10B4">
            <w:pPr>
              <w:jc w:val="center"/>
              <w:rPr>
                <w:sz w:val="22"/>
                <w:szCs w:val="22"/>
              </w:rPr>
            </w:pPr>
            <w:r w:rsidRPr="00A10572">
              <w:rPr>
                <w:sz w:val="22"/>
                <w:szCs w:val="22"/>
              </w:rPr>
              <w:t>W tym udział w zajęciach przeprowadzonych z wykorzystaniem metod i technik kształcenia na odległość</w:t>
            </w:r>
          </w:p>
        </w:tc>
      </w:tr>
      <w:tr w:rsidR="00A10572" w:rsidRPr="00D96492" w14:paraId="013154DE" w14:textId="77777777" w:rsidTr="00A10572">
        <w:trPr>
          <w:trHeight w:val="262"/>
        </w:trPr>
        <w:tc>
          <w:tcPr>
            <w:tcW w:w="5070" w:type="dxa"/>
          </w:tcPr>
          <w:p w14:paraId="3AEB559D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wykładach</w:t>
            </w:r>
          </w:p>
        </w:tc>
        <w:tc>
          <w:tcPr>
            <w:tcW w:w="1134" w:type="dxa"/>
          </w:tcPr>
          <w:p w14:paraId="71403030" w14:textId="058F7C2E" w:rsidR="00A10572" w:rsidRPr="00D96492" w:rsidRDefault="0068380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46859E91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F2107B5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4E842397" w14:textId="77777777" w:rsidTr="00A10572">
        <w:trPr>
          <w:trHeight w:val="262"/>
        </w:trPr>
        <w:tc>
          <w:tcPr>
            <w:tcW w:w="5070" w:type="dxa"/>
          </w:tcPr>
          <w:p w14:paraId="5C917F45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 xml:space="preserve">Samodzielne studiowanie </w:t>
            </w:r>
          </w:p>
        </w:tc>
        <w:tc>
          <w:tcPr>
            <w:tcW w:w="1134" w:type="dxa"/>
          </w:tcPr>
          <w:p w14:paraId="54CC63DE" w14:textId="640E2F9A" w:rsidR="00A10572" w:rsidRPr="00D96492" w:rsidRDefault="00F42BE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40200CDF" w14:textId="08DC723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289A9CF5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A8D582" w14:textId="77777777" w:rsidTr="00A10572">
        <w:trPr>
          <w:trHeight w:val="262"/>
        </w:trPr>
        <w:tc>
          <w:tcPr>
            <w:tcW w:w="5070" w:type="dxa"/>
          </w:tcPr>
          <w:p w14:paraId="3E5647B9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D96492">
              <w:rPr>
                <w:sz w:val="22"/>
                <w:szCs w:val="22"/>
              </w:rPr>
              <w:t>Udział w ćwiczeniach audytoryjnych                                 i laboratoryjnych, warsztatach, seminariach</w:t>
            </w:r>
          </w:p>
        </w:tc>
        <w:tc>
          <w:tcPr>
            <w:tcW w:w="1134" w:type="dxa"/>
          </w:tcPr>
          <w:p w14:paraId="0F0A6551" w14:textId="451444ED" w:rsidR="00A10572" w:rsidRPr="00D96492" w:rsidRDefault="0068380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842" w:type="dxa"/>
          </w:tcPr>
          <w:p w14:paraId="1CDD977D" w14:textId="7A4198F2" w:rsidR="00A10572" w:rsidRPr="00D96492" w:rsidRDefault="00E94EC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15</w:t>
            </w:r>
          </w:p>
        </w:tc>
        <w:tc>
          <w:tcPr>
            <w:tcW w:w="1962" w:type="dxa"/>
          </w:tcPr>
          <w:p w14:paraId="7C095FB0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AE9F3BC" w14:textId="77777777" w:rsidTr="00A10572">
        <w:trPr>
          <w:trHeight w:val="262"/>
        </w:trPr>
        <w:tc>
          <w:tcPr>
            <w:tcW w:w="5070" w:type="dxa"/>
          </w:tcPr>
          <w:p w14:paraId="7E13855C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Samodzielne przygotowywanie się do ćwiczeń</w:t>
            </w:r>
          </w:p>
        </w:tc>
        <w:tc>
          <w:tcPr>
            <w:tcW w:w="1134" w:type="dxa"/>
          </w:tcPr>
          <w:p w14:paraId="4DF00FE9" w14:textId="75ED9FDD" w:rsidR="00A10572" w:rsidRPr="00D96492" w:rsidRDefault="00F42BE1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842" w:type="dxa"/>
          </w:tcPr>
          <w:p w14:paraId="0D9F304B" w14:textId="1B7499DB" w:rsidR="00A10572" w:rsidRPr="00D96492" w:rsidRDefault="00E94EC4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</w:t>
            </w:r>
          </w:p>
        </w:tc>
        <w:tc>
          <w:tcPr>
            <w:tcW w:w="1962" w:type="dxa"/>
          </w:tcPr>
          <w:p w14:paraId="2F0C6E23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0E3E260A" w14:textId="77777777" w:rsidTr="00A10572">
        <w:trPr>
          <w:trHeight w:val="262"/>
        </w:trPr>
        <w:tc>
          <w:tcPr>
            <w:tcW w:w="5070" w:type="dxa"/>
          </w:tcPr>
          <w:p w14:paraId="4C381D8E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projektu / eseju / itp.</w:t>
            </w:r>
            <w:r w:rsidRPr="00D96492">
              <w:rPr>
                <w:sz w:val="22"/>
                <w:szCs w:val="22"/>
                <w:vertAlign w:val="superscript"/>
              </w:rPr>
              <w:t xml:space="preserve"> </w:t>
            </w:r>
          </w:p>
        </w:tc>
        <w:tc>
          <w:tcPr>
            <w:tcW w:w="1134" w:type="dxa"/>
          </w:tcPr>
          <w:p w14:paraId="1FD2BB83" w14:textId="7A885104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2704BC8" w14:textId="4A820F0D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9182487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211683F3" w14:textId="77777777" w:rsidTr="00A10572">
        <w:trPr>
          <w:trHeight w:val="262"/>
        </w:trPr>
        <w:tc>
          <w:tcPr>
            <w:tcW w:w="5070" w:type="dxa"/>
          </w:tcPr>
          <w:p w14:paraId="0145FCB1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Przygotowanie się do egzaminu / zaliczenia</w:t>
            </w:r>
          </w:p>
        </w:tc>
        <w:tc>
          <w:tcPr>
            <w:tcW w:w="1134" w:type="dxa"/>
          </w:tcPr>
          <w:p w14:paraId="74FBC879" w14:textId="3C42258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7A46B04F" w14:textId="5A990ADA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4E6B0BA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78A9A3E1" w14:textId="77777777" w:rsidTr="00A10572">
        <w:trPr>
          <w:trHeight w:val="262"/>
        </w:trPr>
        <w:tc>
          <w:tcPr>
            <w:tcW w:w="5070" w:type="dxa"/>
          </w:tcPr>
          <w:p w14:paraId="77D0B3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Udział w konsultacjach</w:t>
            </w:r>
          </w:p>
        </w:tc>
        <w:tc>
          <w:tcPr>
            <w:tcW w:w="1134" w:type="dxa"/>
          </w:tcPr>
          <w:p w14:paraId="1C8243FC" w14:textId="572327DB" w:rsidR="00A10572" w:rsidRPr="00D96492" w:rsidRDefault="008E7B22" w:rsidP="00520064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0,5</w:t>
            </w:r>
          </w:p>
        </w:tc>
        <w:tc>
          <w:tcPr>
            <w:tcW w:w="1842" w:type="dxa"/>
          </w:tcPr>
          <w:p w14:paraId="4C76ED58" w14:textId="43F5BAF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097C17CC" w14:textId="77777777" w:rsidR="00A10572" w:rsidRPr="00D96492" w:rsidRDefault="00A10572" w:rsidP="00A10572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5873F3A9" w14:textId="77777777" w:rsidTr="00A10572">
        <w:trPr>
          <w:trHeight w:val="262"/>
        </w:trPr>
        <w:tc>
          <w:tcPr>
            <w:tcW w:w="5070" w:type="dxa"/>
          </w:tcPr>
          <w:p w14:paraId="1F00E67A" w14:textId="77777777" w:rsidR="00A10572" w:rsidRPr="00D96492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D96492">
              <w:rPr>
                <w:sz w:val="22"/>
                <w:szCs w:val="22"/>
              </w:rPr>
              <w:t>Inne</w:t>
            </w:r>
          </w:p>
        </w:tc>
        <w:tc>
          <w:tcPr>
            <w:tcW w:w="1134" w:type="dxa"/>
          </w:tcPr>
          <w:p w14:paraId="009693FE" w14:textId="2919F8AB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842" w:type="dxa"/>
          </w:tcPr>
          <w:p w14:paraId="2BB81732" w14:textId="086BC2B9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962" w:type="dxa"/>
          </w:tcPr>
          <w:p w14:paraId="505E9B2D" w14:textId="77777777" w:rsidR="00A10572" w:rsidRPr="00D96492" w:rsidRDefault="00A10572" w:rsidP="00520064">
            <w:pPr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3288CCF0" w14:textId="77777777" w:rsidTr="00A10572">
        <w:trPr>
          <w:trHeight w:val="262"/>
        </w:trPr>
        <w:tc>
          <w:tcPr>
            <w:tcW w:w="5070" w:type="dxa"/>
          </w:tcPr>
          <w:p w14:paraId="73578889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ŁĄCZNY nakład pracy studenta w godz.</w:t>
            </w:r>
          </w:p>
        </w:tc>
        <w:tc>
          <w:tcPr>
            <w:tcW w:w="1134" w:type="dxa"/>
          </w:tcPr>
          <w:p w14:paraId="001DF06D" w14:textId="4BC72CBD" w:rsidR="00A10572" w:rsidRPr="00D96492" w:rsidRDefault="00F42BE1" w:rsidP="006D6CA8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50</w:t>
            </w:r>
          </w:p>
        </w:tc>
        <w:tc>
          <w:tcPr>
            <w:tcW w:w="1842" w:type="dxa"/>
          </w:tcPr>
          <w:p w14:paraId="179D346E" w14:textId="09FE589B" w:rsidR="00A10572" w:rsidRPr="00D96492" w:rsidRDefault="00E94EC4" w:rsidP="0052006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25</w:t>
            </w:r>
          </w:p>
        </w:tc>
        <w:tc>
          <w:tcPr>
            <w:tcW w:w="1962" w:type="dxa"/>
          </w:tcPr>
          <w:p w14:paraId="04F12799" w14:textId="77777777" w:rsidR="00A10572" w:rsidRPr="00D96492" w:rsidRDefault="00A10572" w:rsidP="00A10572">
            <w:pPr>
              <w:spacing w:before="60" w:after="60"/>
              <w:jc w:val="center"/>
              <w:rPr>
                <w:sz w:val="22"/>
                <w:szCs w:val="22"/>
              </w:rPr>
            </w:pPr>
          </w:p>
        </w:tc>
      </w:tr>
      <w:tr w:rsidR="00A10572" w:rsidRPr="00D96492" w14:paraId="1D63563F" w14:textId="77777777" w:rsidTr="00520064">
        <w:trPr>
          <w:trHeight w:val="236"/>
        </w:trPr>
        <w:tc>
          <w:tcPr>
            <w:tcW w:w="5070" w:type="dxa"/>
            <w:shd w:val="clear" w:color="auto" w:fill="C0C0C0"/>
          </w:tcPr>
          <w:p w14:paraId="452AF39A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b/>
                <w:sz w:val="22"/>
                <w:szCs w:val="22"/>
              </w:rPr>
              <w:t>Liczba punktów ECTS za przedmiot</w:t>
            </w:r>
          </w:p>
        </w:tc>
        <w:tc>
          <w:tcPr>
            <w:tcW w:w="4938" w:type="dxa"/>
            <w:gridSpan w:val="3"/>
            <w:shd w:val="clear" w:color="auto" w:fill="C0C0C0"/>
          </w:tcPr>
          <w:p w14:paraId="1BD033E3" w14:textId="27589814" w:rsidR="00A10572" w:rsidRPr="00D96492" w:rsidRDefault="00F42BE1" w:rsidP="0052006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2</w:t>
            </w:r>
          </w:p>
        </w:tc>
      </w:tr>
      <w:tr w:rsidR="00A10572" w:rsidRPr="00D96492" w14:paraId="73126DD0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08B34C37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  <w:vertAlign w:val="superscript"/>
              </w:rPr>
            </w:pPr>
            <w:r w:rsidRPr="0043256D">
              <w:rPr>
                <w:sz w:val="22"/>
                <w:szCs w:val="22"/>
              </w:rPr>
              <w:t>Liczba punktów ECTS związana z zajęciami praktycznymi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617F7E05" w14:textId="0CED5E10" w:rsidR="00A10572" w:rsidRPr="00D96492" w:rsidRDefault="00F3679C" w:rsidP="00BD10B4">
            <w:pPr>
              <w:spacing w:before="60" w:after="60"/>
              <w:jc w:val="center"/>
              <w:rPr>
                <w:b/>
                <w:sz w:val="22"/>
                <w:szCs w:val="22"/>
              </w:rPr>
            </w:pPr>
            <w:r>
              <w:rPr>
                <w:b/>
                <w:sz w:val="22"/>
                <w:szCs w:val="22"/>
              </w:rPr>
              <w:t>1</w:t>
            </w:r>
          </w:p>
        </w:tc>
      </w:tr>
      <w:tr w:rsidR="00A10572" w:rsidRPr="00D96492" w14:paraId="17167014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250BC943" w14:textId="77777777" w:rsidR="00A10572" w:rsidRPr="0043256D" w:rsidRDefault="00A10572" w:rsidP="005E00DB">
            <w:pPr>
              <w:spacing w:before="60" w:after="60"/>
              <w:rPr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związana z kształceniem na odległość (kształcenie z wykorzystaniem metod i technik kształcenia na odległość)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5034DD31" w14:textId="093E3E9E" w:rsidR="00A10572" w:rsidRPr="00A10572" w:rsidRDefault="00F3679C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</w:t>
            </w:r>
          </w:p>
        </w:tc>
      </w:tr>
      <w:tr w:rsidR="00A10572" w:rsidRPr="00D96492" w14:paraId="4D919436" w14:textId="77777777" w:rsidTr="00BD10B4">
        <w:trPr>
          <w:trHeight w:val="262"/>
        </w:trPr>
        <w:tc>
          <w:tcPr>
            <w:tcW w:w="5070" w:type="dxa"/>
            <w:shd w:val="clear" w:color="auto" w:fill="C0C0C0"/>
          </w:tcPr>
          <w:p w14:paraId="52D6697C" w14:textId="77777777" w:rsidR="00A10572" w:rsidRPr="0043256D" w:rsidRDefault="00A10572" w:rsidP="005E00DB">
            <w:pPr>
              <w:spacing w:before="60" w:after="60"/>
              <w:rPr>
                <w:b/>
                <w:sz w:val="22"/>
                <w:szCs w:val="22"/>
              </w:rPr>
            </w:pPr>
            <w:r w:rsidRPr="0043256D">
              <w:rPr>
                <w:sz w:val="22"/>
                <w:szCs w:val="22"/>
              </w:rPr>
              <w:t>Liczba punktów ECTS  za zajęciach wymagające bezpośredniego udziału nauczycieli akademickich</w:t>
            </w:r>
          </w:p>
        </w:tc>
        <w:tc>
          <w:tcPr>
            <w:tcW w:w="4938" w:type="dxa"/>
            <w:gridSpan w:val="3"/>
            <w:shd w:val="clear" w:color="auto" w:fill="C0C0C0"/>
            <w:vAlign w:val="center"/>
          </w:tcPr>
          <w:p w14:paraId="0699990F" w14:textId="2A257639" w:rsidR="00A10572" w:rsidRPr="00D96492" w:rsidRDefault="00F3679C" w:rsidP="00BD10B4">
            <w:pPr>
              <w:spacing w:before="60" w:after="60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1,2</w:t>
            </w:r>
          </w:p>
        </w:tc>
      </w:tr>
    </w:tbl>
    <w:p w14:paraId="64EFCB8F" w14:textId="77777777" w:rsidR="00E40B0C" w:rsidRDefault="00E40B0C" w:rsidP="00CA474D"/>
    <w:sectPr w:rsidR="00E40B0C" w:rsidSect="00BD10B4">
      <w:pgSz w:w="11906" w:h="16838"/>
      <w:pgMar w:top="709" w:right="1417" w:bottom="1417" w:left="993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AC122E"/>
    <w:multiLevelType w:val="hybridMultilevel"/>
    <w:tmpl w:val="412ED8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43C7416"/>
    <w:multiLevelType w:val="hybridMultilevel"/>
    <w:tmpl w:val="3828E2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0C7600"/>
    <w:multiLevelType w:val="hybridMultilevel"/>
    <w:tmpl w:val="9AEE462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03F48A8"/>
    <w:multiLevelType w:val="hybridMultilevel"/>
    <w:tmpl w:val="7D3CE0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AE1B68"/>
    <w:multiLevelType w:val="hybridMultilevel"/>
    <w:tmpl w:val="F9586C7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B52424A"/>
    <w:multiLevelType w:val="hybridMultilevel"/>
    <w:tmpl w:val="37564406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8793644"/>
    <w:multiLevelType w:val="hybridMultilevel"/>
    <w:tmpl w:val="3828E22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6C118E"/>
    <w:multiLevelType w:val="hybridMultilevel"/>
    <w:tmpl w:val="48704480"/>
    <w:lvl w:ilvl="0" w:tplc="BD18B6DA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22983090">
    <w:abstractNumId w:val="5"/>
  </w:num>
  <w:num w:numId="2" w16cid:durableId="34082419">
    <w:abstractNumId w:val="0"/>
  </w:num>
  <w:num w:numId="3" w16cid:durableId="67774367">
    <w:abstractNumId w:val="7"/>
  </w:num>
  <w:num w:numId="4" w16cid:durableId="1592197473">
    <w:abstractNumId w:val="1"/>
  </w:num>
  <w:num w:numId="5" w16cid:durableId="844857227">
    <w:abstractNumId w:val="3"/>
  </w:num>
  <w:num w:numId="6" w16cid:durableId="521166960">
    <w:abstractNumId w:val="4"/>
  </w:num>
  <w:num w:numId="7" w16cid:durableId="901212899">
    <w:abstractNumId w:val="2"/>
  </w:num>
  <w:num w:numId="8" w16cid:durableId="211893663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A474D"/>
    <w:rsid w:val="000227E2"/>
    <w:rsid w:val="000865CF"/>
    <w:rsid w:val="000A6708"/>
    <w:rsid w:val="000B6AB2"/>
    <w:rsid w:val="000C1F5D"/>
    <w:rsid w:val="000C6040"/>
    <w:rsid w:val="00125CFB"/>
    <w:rsid w:val="00141144"/>
    <w:rsid w:val="00196DD1"/>
    <w:rsid w:val="001C41FD"/>
    <w:rsid w:val="0026267B"/>
    <w:rsid w:val="0028589B"/>
    <w:rsid w:val="003372BD"/>
    <w:rsid w:val="00344910"/>
    <w:rsid w:val="003B20A1"/>
    <w:rsid w:val="003D75C1"/>
    <w:rsid w:val="00416716"/>
    <w:rsid w:val="00442AA9"/>
    <w:rsid w:val="004658B7"/>
    <w:rsid w:val="005158FC"/>
    <w:rsid w:val="00584053"/>
    <w:rsid w:val="005E00DB"/>
    <w:rsid w:val="00622DCF"/>
    <w:rsid w:val="00636581"/>
    <w:rsid w:val="00637627"/>
    <w:rsid w:val="0064439F"/>
    <w:rsid w:val="00683802"/>
    <w:rsid w:val="006A0CDD"/>
    <w:rsid w:val="006D6CA8"/>
    <w:rsid w:val="007407D9"/>
    <w:rsid w:val="00762A52"/>
    <w:rsid w:val="0077252B"/>
    <w:rsid w:val="007A20BE"/>
    <w:rsid w:val="007B5DBC"/>
    <w:rsid w:val="007D01ED"/>
    <w:rsid w:val="00845AB2"/>
    <w:rsid w:val="00873770"/>
    <w:rsid w:val="00884D3D"/>
    <w:rsid w:val="008A6B7C"/>
    <w:rsid w:val="008A6EE1"/>
    <w:rsid w:val="008E7B22"/>
    <w:rsid w:val="009F69D4"/>
    <w:rsid w:val="00A10572"/>
    <w:rsid w:val="00A3742B"/>
    <w:rsid w:val="00B637F7"/>
    <w:rsid w:val="00B75450"/>
    <w:rsid w:val="00BB26EF"/>
    <w:rsid w:val="00BD10B4"/>
    <w:rsid w:val="00BD508C"/>
    <w:rsid w:val="00BD58BB"/>
    <w:rsid w:val="00BF4B37"/>
    <w:rsid w:val="00C17341"/>
    <w:rsid w:val="00C34DDF"/>
    <w:rsid w:val="00C4528C"/>
    <w:rsid w:val="00C542B6"/>
    <w:rsid w:val="00C852B2"/>
    <w:rsid w:val="00CA474D"/>
    <w:rsid w:val="00CD5008"/>
    <w:rsid w:val="00CD554C"/>
    <w:rsid w:val="00CE7B8B"/>
    <w:rsid w:val="00D608F5"/>
    <w:rsid w:val="00D8473E"/>
    <w:rsid w:val="00D96492"/>
    <w:rsid w:val="00DD458A"/>
    <w:rsid w:val="00E40B0C"/>
    <w:rsid w:val="00E94EC4"/>
    <w:rsid w:val="00EA58C8"/>
    <w:rsid w:val="00ED3E9C"/>
    <w:rsid w:val="00F3679C"/>
    <w:rsid w:val="00F42BE1"/>
    <w:rsid w:val="00F64EC3"/>
    <w:rsid w:val="00F826D6"/>
    <w:rsid w:val="00FA7A60"/>
    <w:rsid w:val="00FB44C3"/>
    <w:rsid w:val="00FC37E0"/>
    <w:rsid w:val="00FE1B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D706C7B"/>
  <w15:docId w15:val="{9A7C9876-82AE-4459-91EA-5F2CA73600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CA474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CA474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CA474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CA474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CA474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styleId="Akapitzlist">
    <w:name w:val="List Paragraph"/>
    <w:basedOn w:val="Normalny"/>
    <w:uiPriority w:val="34"/>
    <w:qFormat/>
    <w:rsid w:val="00442AA9"/>
    <w:pPr>
      <w:ind w:left="720"/>
      <w:contextualSpacing/>
    </w:pPr>
  </w:style>
  <w:style w:type="character" w:styleId="Hipercze">
    <w:name w:val="Hyperlink"/>
    <w:basedOn w:val="Domylnaczcionkaakapitu"/>
    <w:uiPriority w:val="99"/>
    <w:unhideWhenUsed/>
    <w:rsid w:val="00FA7A60"/>
    <w:rPr>
      <w:color w:val="0000FF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FA7A60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609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3</Pages>
  <Words>842</Words>
  <Characters>5055</Characters>
  <Application>Microsoft Office Word</Application>
  <DocSecurity>0</DocSecurity>
  <Lines>42</Lines>
  <Paragraphs>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PWSZ</Company>
  <LinksUpToDate>false</LinksUpToDate>
  <CharactersWithSpaces>5886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Użytkownik systemu Windows</dc:creator>
  <cp:lastModifiedBy>Marcin Bukowski</cp:lastModifiedBy>
  <cp:revision>20</cp:revision>
  <dcterms:created xsi:type="dcterms:W3CDTF">2025-09-25T12:36:00Z</dcterms:created>
  <dcterms:modified xsi:type="dcterms:W3CDTF">2025-11-07T11:00:00Z</dcterms:modified>
</cp:coreProperties>
</file>